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3BF111E" w:rsidR="00F71A3D" w:rsidRPr="00FB28B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FB28B1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7157E1" w:rsidRPr="00FB28B1">
              <w:rPr>
                <w:rFonts w:ascii="Tw Cen MT" w:hAnsi="Tw Cen MT"/>
                <w:b/>
                <w:sz w:val="30"/>
                <w:szCs w:val="30"/>
              </w:rPr>
              <w:t>PC1</w:t>
            </w:r>
            <w:r w:rsidR="00BD21D9" w:rsidRPr="00FB28B1">
              <w:rPr>
                <w:rFonts w:ascii="Tw Cen MT" w:hAnsi="Tw Cen MT"/>
                <w:b/>
                <w:sz w:val="30"/>
                <w:szCs w:val="30"/>
              </w:rPr>
              <w:t>IN</w:t>
            </w:r>
            <w:r w:rsidR="00075F96" w:rsidRPr="00FB28B1">
              <w:rPr>
                <w:rFonts w:ascii="Tw Cen MT" w:hAnsi="Tw Cen MT"/>
                <w:b/>
                <w:sz w:val="30"/>
                <w:szCs w:val="30"/>
              </w:rPr>
              <w:t>20</w:t>
            </w:r>
            <w:r w:rsidR="00BD21D9" w:rsidRPr="00FB28B1">
              <w:rPr>
                <w:rFonts w:ascii="Tw Cen MT" w:hAnsi="Tw Cen MT"/>
                <w:b/>
                <w:sz w:val="30"/>
                <w:szCs w:val="30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Pr="00FB28B1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FB28B1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FB28B1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FB28B1">
        <w:rPr>
          <w:rFonts w:ascii="Tw Cen MT" w:hAnsi="Tw Cen MT"/>
          <w:sz w:val="30"/>
          <w:szCs w:val="30"/>
        </w:rPr>
        <w:t>(AUTONOMOUS)</w:t>
      </w:r>
    </w:p>
    <w:p w14:paraId="6EDEB20F" w14:textId="35A9D36D" w:rsidR="00F71A3D" w:rsidRPr="00FB28B1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FB28B1">
        <w:rPr>
          <w:rFonts w:ascii="Tw Cen MT" w:hAnsi="Tw Cen MT"/>
          <w:sz w:val="30"/>
          <w:szCs w:val="30"/>
        </w:rPr>
        <w:t>B.Tech</w:t>
      </w:r>
      <w:proofErr w:type="spellEnd"/>
      <w:r w:rsidRPr="00FB28B1">
        <w:rPr>
          <w:rFonts w:ascii="Tw Cen MT" w:hAnsi="Tw Cen MT"/>
          <w:sz w:val="30"/>
          <w:szCs w:val="30"/>
        </w:rPr>
        <w:t xml:space="preserve">. </w:t>
      </w:r>
      <w:r w:rsidR="005916C7" w:rsidRPr="00FB28B1">
        <w:rPr>
          <w:rFonts w:ascii="Tw Cen MT" w:hAnsi="Tw Cen MT"/>
          <w:sz w:val="30"/>
          <w:szCs w:val="30"/>
        </w:rPr>
        <w:t>I</w:t>
      </w:r>
      <w:r w:rsidR="007157E1" w:rsidRPr="00FB28B1">
        <w:rPr>
          <w:rFonts w:ascii="Tw Cen MT" w:hAnsi="Tw Cen MT"/>
          <w:sz w:val="30"/>
          <w:szCs w:val="30"/>
        </w:rPr>
        <w:t>I</w:t>
      </w:r>
      <w:r w:rsidRPr="00FB28B1">
        <w:rPr>
          <w:rFonts w:ascii="Tw Cen MT" w:hAnsi="Tw Cen MT"/>
          <w:sz w:val="30"/>
          <w:szCs w:val="30"/>
        </w:rPr>
        <w:t xml:space="preserve">I Year I Semester Regular Examinations, </w:t>
      </w:r>
      <w:r w:rsidR="007157E1" w:rsidRPr="00FB28B1">
        <w:rPr>
          <w:rFonts w:ascii="Tw Cen MT" w:hAnsi="Tw Cen MT"/>
          <w:sz w:val="30"/>
          <w:szCs w:val="30"/>
        </w:rPr>
        <w:t>December, 2024</w:t>
      </w:r>
    </w:p>
    <w:p w14:paraId="7061E8C0" w14:textId="12A4F6ED" w:rsidR="00F71A3D" w:rsidRPr="00FB28B1" w:rsidRDefault="00BD21D9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FB28B1">
        <w:rPr>
          <w:rFonts w:ascii="Tw Cen MT" w:hAnsi="Tw Cen MT"/>
          <w:b/>
          <w:sz w:val="30"/>
          <w:szCs w:val="30"/>
        </w:rPr>
        <w:t>COMPUTER NETWORKS</w:t>
      </w:r>
    </w:p>
    <w:p w14:paraId="772AFEF7" w14:textId="42E46BB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FB28B1">
        <w:rPr>
          <w:rFonts w:ascii="Tw Cen MT" w:hAnsi="Tw Cen MT"/>
          <w:sz w:val="30"/>
          <w:szCs w:val="30"/>
        </w:rPr>
        <w:t>(</w:t>
      </w:r>
      <w:r w:rsidR="00075F96" w:rsidRPr="00FB28B1">
        <w:rPr>
          <w:rFonts w:ascii="Tw Cen MT" w:hAnsi="Tw Cen MT"/>
          <w:sz w:val="30"/>
          <w:szCs w:val="30"/>
        </w:rPr>
        <w:t>Common to CSE, IT and AI</w:t>
      </w:r>
      <w:r w:rsidR="00BD21D9" w:rsidRPr="00FB28B1">
        <w:rPr>
          <w:rFonts w:ascii="Tw Cen MT" w:hAnsi="Tw Cen MT"/>
          <w:sz w:val="30"/>
          <w:szCs w:val="30"/>
        </w:rPr>
        <w:t>ML</w:t>
      </w:r>
      <w:r w:rsidRPr="00FB28B1">
        <w:rPr>
          <w:rFonts w:ascii="Tw Cen MT" w:hAnsi="Tw Cen MT"/>
          <w:sz w:val="30"/>
          <w:szCs w:val="30"/>
        </w:rPr>
        <w:t>)</w:t>
      </w:r>
    </w:p>
    <w:p w14:paraId="47843541" w14:textId="5C39A33F" w:rsidR="00F71A3D" w:rsidRPr="00FB28B1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FB28B1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</w:t>
      </w:r>
      <w:r w:rsidR="00FB28B1">
        <w:rPr>
          <w:rFonts w:ascii="Tw Cen MT" w:hAnsi="Tw Cen MT" w:cs="Arial"/>
          <w:b/>
          <w:sz w:val="30"/>
          <w:szCs w:val="30"/>
          <w:lang w:eastAsia="en-IN"/>
        </w:rPr>
        <w:t xml:space="preserve">                       </w:t>
      </w:r>
      <w:r w:rsidR="00FB28B1">
        <w:rPr>
          <w:rFonts w:ascii="Tw Cen MT" w:hAnsi="Tw Cen MT" w:cs="Arial"/>
          <w:b/>
          <w:sz w:val="30"/>
          <w:szCs w:val="30"/>
          <w:lang w:eastAsia="en-IN"/>
        </w:rPr>
        <w:tab/>
      </w:r>
      <w:r w:rsidR="00FB28B1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FB28B1">
        <w:rPr>
          <w:rFonts w:ascii="Tw Cen MT" w:hAnsi="Tw Cen MT" w:cs="Arial"/>
          <w:b/>
          <w:sz w:val="30"/>
          <w:szCs w:val="30"/>
          <w:lang w:eastAsia="en-IN"/>
        </w:rPr>
        <w:t>Max. Marks: 60</w:t>
      </w:r>
    </w:p>
    <w:p w14:paraId="35FBCB44" w14:textId="77777777" w:rsidR="00F71A3D" w:rsidRPr="00FB28B1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FB28B1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FB28B1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FB28B1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651580A7" w14:textId="77777777" w:rsidR="004D51E4" w:rsidRDefault="004D51E4" w:rsidP="00AA3CA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2FEBF7E7" w14:textId="77777777" w:rsidR="00AA3CAF" w:rsidRPr="00FB28B1" w:rsidRDefault="00AA3CAF" w:rsidP="00AA3CA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FB28B1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58CB0441" w14:textId="3743059B" w:rsidR="00B40669" w:rsidRPr="00C33597" w:rsidRDefault="00AA3CAF" w:rsidP="00C3359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FB28B1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938"/>
        <w:gridCol w:w="709"/>
        <w:gridCol w:w="963"/>
        <w:gridCol w:w="920"/>
      </w:tblGrid>
      <w:tr w:rsidR="00B40669" w:rsidRPr="00D80AEB" w14:paraId="78AFD176" w14:textId="77777777" w:rsidTr="00FB28B1">
        <w:tc>
          <w:tcPr>
            <w:tcW w:w="675" w:type="dxa"/>
          </w:tcPr>
          <w:p w14:paraId="513A10FD" w14:textId="77777777" w:rsidR="00B40669" w:rsidRPr="00FB28B1" w:rsidRDefault="00B40669" w:rsidP="004D51E4">
            <w:pPr>
              <w:pStyle w:val="ListParagraph"/>
              <w:numPr>
                <w:ilvl w:val="0"/>
                <w:numId w:val="7"/>
              </w:numPr>
              <w:spacing w:after="0"/>
              <w:ind w:left="417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938" w:type="dxa"/>
          </w:tcPr>
          <w:p w14:paraId="3BAA9CE4" w14:textId="19D1E6CB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How does the OSI </w:t>
            </w:r>
            <w:r w:rsidR="00FB28B1"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layered structure </w:t>
            </w: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facilitate communication in networks?</w:t>
            </w:r>
          </w:p>
        </w:tc>
        <w:tc>
          <w:tcPr>
            <w:tcW w:w="709" w:type="dxa"/>
          </w:tcPr>
          <w:p w14:paraId="1B51AEA6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63" w:type="dxa"/>
          </w:tcPr>
          <w:p w14:paraId="27A5C549" w14:textId="5935A2DF" w:rsidR="00B40669" w:rsidRPr="00FB28B1" w:rsidRDefault="00C33597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40669" w:rsidRPr="00FB28B1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920" w:type="dxa"/>
          </w:tcPr>
          <w:p w14:paraId="1D8E5717" w14:textId="4D3FF02E" w:rsidR="00B40669" w:rsidRPr="00FB28B1" w:rsidRDefault="00C33597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40669" w:rsidRPr="00FB28B1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B40669" w:rsidRPr="00D80AEB" w14:paraId="6BC407A1" w14:textId="77777777" w:rsidTr="00FB28B1">
        <w:tc>
          <w:tcPr>
            <w:tcW w:w="675" w:type="dxa"/>
          </w:tcPr>
          <w:p w14:paraId="0C03A058" w14:textId="77777777" w:rsidR="00B40669" w:rsidRPr="00FB28B1" w:rsidRDefault="00B40669" w:rsidP="004D51E4">
            <w:pPr>
              <w:pStyle w:val="ListParagraph"/>
              <w:numPr>
                <w:ilvl w:val="0"/>
                <w:numId w:val="7"/>
              </w:numPr>
              <w:spacing w:after="0"/>
              <w:ind w:left="417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938" w:type="dxa"/>
          </w:tcPr>
          <w:p w14:paraId="022B08D8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eastAsiaTheme="minorHAnsi" w:hAnsi="Times New Roman" w:cs="Times New Roman"/>
                <w:sz w:val="30"/>
                <w:szCs w:val="30"/>
                <w:lang w:val="en-IN"/>
              </w:rPr>
              <w:t>Explain the functions of Data link layer.</w:t>
            </w:r>
          </w:p>
        </w:tc>
        <w:tc>
          <w:tcPr>
            <w:tcW w:w="709" w:type="dxa"/>
          </w:tcPr>
          <w:p w14:paraId="47FEF4C6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63" w:type="dxa"/>
          </w:tcPr>
          <w:p w14:paraId="1B013384" w14:textId="136C1CAE" w:rsidR="00B40669" w:rsidRPr="00FB28B1" w:rsidRDefault="00C33597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40669" w:rsidRPr="00FB28B1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20" w:type="dxa"/>
          </w:tcPr>
          <w:p w14:paraId="1822026E" w14:textId="531B25C0" w:rsidR="00B40669" w:rsidRPr="00FB28B1" w:rsidRDefault="00C33597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40669" w:rsidRPr="00FB28B1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B40669" w:rsidRPr="00D80AEB" w14:paraId="2F1B29CD" w14:textId="77777777" w:rsidTr="00FB28B1">
        <w:tc>
          <w:tcPr>
            <w:tcW w:w="675" w:type="dxa"/>
          </w:tcPr>
          <w:p w14:paraId="5A65AB3D" w14:textId="77777777" w:rsidR="00B40669" w:rsidRPr="00FB28B1" w:rsidRDefault="00B40669" w:rsidP="004D51E4">
            <w:pPr>
              <w:pStyle w:val="ListParagraph"/>
              <w:numPr>
                <w:ilvl w:val="0"/>
                <w:numId w:val="7"/>
              </w:numPr>
              <w:spacing w:after="0"/>
              <w:ind w:left="417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938" w:type="dxa"/>
          </w:tcPr>
          <w:p w14:paraId="096737D4" w14:textId="77777777" w:rsidR="00B40669" w:rsidRPr="00FB28B1" w:rsidRDefault="00B40669" w:rsidP="004D51E4">
            <w:pPr>
              <w:spacing w:after="0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Relate IPV4 and IPV6?</w:t>
            </w:r>
          </w:p>
        </w:tc>
        <w:tc>
          <w:tcPr>
            <w:tcW w:w="709" w:type="dxa"/>
          </w:tcPr>
          <w:p w14:paraId="57D56C5F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63" w:type="dxa"/>
          </w:tcPr>
          <w:p w14:paraId="31AB66BC" w14:textId="35950439" w:rsidR="00B40669" w:rsidRPr="00FB28B1" w:rsidRDefault="00C33597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40669" w:rsidRPr="00FB28B1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920" w:type="dxa"/>
          </w:tcPr>
          <w:p w14:paraId="1790F531" w14:textId="0F4BE233" w:rsidR="00B40669" w:rsidRPr="00FB28B1" w:rsidRDefault="00C33597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40669" w:rsidRPr="00FB28B1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B40669" w:rsidRPr="00D80AEB" w14:paraId="2243A80A" w14:textId="77777777" w:rsidTr="00FB28B1">
        <w:tc>
          <w:tcPr>
            <w:tcW w:w="675" w:type="dxa"/>
          </w:tcPr>
          <w:p w14:paraId="401F5E83" w14:textId="77777777" w:rsidR="00B40669" w:rsidRPr="00FB28B1" w:rsidRDefault="00B40669" w:rsidP="004D51E4">
            <w:pPr>
              <w:pStyle w:val="ListParagraph"/>
              <w:numPr>
                <w:ilvl w:val="0"/>
                <w:numId w:val="7"/>
              </w:numPr>
              <w:spacing w:after="0"/>
              <w:ind w:left="417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938" w:type="dxa"/>
          </w:tcPr>
          <w:p w14:paraId="0E79948B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Describe how the Token Bucket algorithm controls network traffic.</w:t>
            </w:r>
          </w:p>
        </w:tc>
        <w:tc>
          <w:tcPr>
            <w:tcW w:w="709" w:type="dxa"/>
          </w:tcPr>
          <w:p w14:paraId="694460E0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63" w:type="dxa"/>
          </w:tcPr>
          <w:p w14:paraId="7F455D0B" w14:textId="30CFBD59" w:rsidR="00B40669" w:rsidRPr="00FB28B1" w:rsidRDefault="00C33597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40669" w:rsidRPr="00FB28B1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20" w:type="dxa"/>
          </w:tcPr>
          <w:p w14:paraId="230F6FE0" w14:textId="1DB2D93E" w:rsidR="00B40669" w:rsidRPr="00FB28B1" w:rsidRDefault="00C33597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40669" w:rsidRPr="00FB28B1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B40669" w:rsidRPr="00D80AEB" w14:paraId="6594FDC4" w14:textId="77777777" w:rsidTr="00FB28B1">
        <w:tc>
          <w:tcPr>
            <w:tcW w:w="675" w:type="dxa"/>
          </w:tcPr>
          <w:p w14:paraId="18923BEF" w14:textId="77777777" w:rsidR="00B40669" w:rsidRPr="00FB28B1" w:rsidRDefault="00B40669" w:rsidP="004D51E4">
            <w:pPr>
              <w:pStyle w:val="ListParagraph"/>
              <w:numPr>
                <w:ilvl w:val="0"/>
                <w:numId w:val="7"/>
              </w:numPr>
              <w:spacing w:after="0"/>
              <w:ind w:left="417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938" w:type="dxa"/>
          </w:tcPr>
          <w:p w14:paraId="3D12116C" w14:textId="77777777" w:rsidR="00B40669" w:rsidRPr="00FB28B1" w:rsidRDefault="00B40669" w:rsidP="004D51E4">
            <w:pPr>
              <w:spacing w:after="0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What is the primary function of a firewall in network security?</w:t>
            </w:r>
          </w:p>
        </w:tc>
        <w:tc>
          <w:tcPr>
            <w:tcW w:w="709" w:type="dxa"/>
          </w:tcPr>
          <w:p w14:paraId="79332EA7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63" w:type="dxa"/>
          </w:tcPr>
          <w:p w14:paraId="3B91B561" w14:textId="2C9FD37A" w:rsidR="00B40669" w:rsidRPr="00FB28B1" w:rsidRDefault="00C33597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40669" w:rsidRPr="00FB28B1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920" w:type="dxa"/>
          </w:tcPr>
          <w:p w14:paraId="5FE815B0" w14:textId="7C534B25" w:rsidR="00B40669" w:rsidRPr="00FB28B1" w:rsidRDefault="00C33597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40669" w:rsidRPr="00FB28B1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</w:tbl>
    <w:p w14:paraId="04F580F4" w14:textId="77777777" w:rsidR="004D51E4" w:rsidRDefault="004D51E4" w:rsidP="00AA3CA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7725DC8B" w14:textId="4693AB1C" w:rsidR="00AA3CAF" w:rsidRPr="00FB28B1" w:rsidRDefault="00AA3CAF" w:rsidP="00AA3CA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FB28B1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028ABB28" w14:textId="481B3AFC" w:rsidR="00AA3CAF" w:rsidRPr="00FB28B1" w:rsidRDefault="00221FFD" w:rsidP="00AA3CA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>
        <w:rPr>
          <w:rFonts w:ascii="Times New Roman" w:eastAsia="Arial Unicode MS" w:hAnsi="Times New Roman" w:cs="Times New Roman"/>
          <w:b/>
          <w:sz w:val="30"/>
          <w:szCs w:val="30"/>
        </w:rPr>
        <w:t>5</w:t>
      </w:r>
      <w:r w:rsidR="00AA3CAF" w:rsidRPr="00FB28B1">
        <w:rPr>
          <w:rFonts w:ascii="Times New Roman" w:eastAsia="Arial Unicode MS" w:hAnsi="Times New Roman" w:cs="Times New Roman"/>
          <w:b/>
          <w:sz w:val="30"/>
          <w:szCs w:val="30"/>
        </w:rPr>
        <w:t>X10=</w:t>
      </w:r>
      <w:r>
        <w:rPr>
          <w:rFonts w:ascii="Times New Roman" w:eastAsia="Arial Unicode MS" w:hAnsi="Times New Roman" w:cs="Times New Roman"/>
          <w:b/>
          <w:sz w:val="30"/>
          <w:szCs w:val="30"/>
        </w:rPr>
        <w:t>5</w:t>
      </w:r>
      <w:bookmarkStart w:id="0" w:name="_GoBack"/>
      <w:bookmarkEnd w:id="0"/>
      <w:r w:rsidR="00AA3CAF" w:rsidRPr="00FB28B1">
        <w:rPr>
          <w:rFonts w:ascii="Times New Roman" w:eastAsia="Arial Unicode MS" w:hAnsi="Times New Roman" w:cs="Times New Roman"/>
          <w:b/>
          <w:sz w:val="30"/>
          <w:szCs w:val="30"/>
        </w:rPr>
        <w:t>0M</w:t>
      </w:r>
    </w:p>
    <w:tbl>
      <w:tblPr>
        <w:tblStyle w:val="TableGrid"/>
        <w:tblW w:w="110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"/>
        <w:gridCol w:w="7692"/>
        <w:gridCol w:w="783"/>
        <w:gridCol w:w="999"/>
        <w:gridCol w:w="885"/>
        <w:gridCol w:w="10"/>
      </w:tblGrid>
      <w:tr w:rsidR="00B40669" w:rsidRPr="00FB28B1" w14:paraId="6EA9DD7B" w14:textId="77777777" w:rsidTr="004D51E4">
        <w:tc>
          <w:tcPr>
            <w:tcW w:w="11068" w:type="dxa"/>
            <w:gridSpan w:val="6"/>
          </w:tcPr>
          <w:p w14:paraId="473C482E" w14:textId="06EC8658" w:rsidR="00B40669" w:rsidRPr="00FB28B1" w:rsidRDefault="00B40669" w:rsidP="005864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</w:t>
            </w:r>
            <w:r w:rsidR="0058641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I</w:t>
            </w:r>
          </w:p>
        </w:tc>
      </w:tr>
      <w:tr w:rsidR="00B40669" w:rsidRPr="00FB28B1" w14:paraId="02D020D9" w14:textId="77777777" w:rsidTr="004D51E4">
        <w:trPr>
          <w:gridAfter w:val="1"/>
          <w:wAfter w:w="10" w:type="dxa"/>
        </w:trPr>
        <w:tc>
          <w:tcPr>
            <w:tcW w:w="699" w:type="dxa"/>
          </w:tcPr>
          <w:p w14:paraId="05A2B08C" w14:textId="0EF0EC1A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AA3CAF" w:rsidRPr="00FB28B1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92" w:type="dxa"/>
          </w:tcPr>
          <w:p w14:paraId="4D5B9DE3" w14:textId="77777777" w:rsidR="00B40669" w:rsidRPr="00FB28B1" w:rsidRDefault="00B40669" w:rsidP="004D51E4">
            <w:pPr>
              <w:pStyle w:val="ListParagraph"/>
              <w:numPr>
                <w:ilvl w:val="0"/>
                <w:numId w:val="9"/>
              </w:numPr>
              <w:spacing w:after="0"/>
              <w:ind w:left="350" w:hanging="35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Describe the OSI model and its layers.</w:t>
            </w:r>
          </w:p>
        </w:tc>
        <w:tc>
          <w:tcPr>
            <w:tcW w:w="783" w:type="dxa"/>
          </w:tcPr>
          <w:p w14:paraId="4EC4DBB0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9" w:type="dxa"/>
          </w:tcPr>
          <w:p w14:paraId="712CE10D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85" w:type="dxa"/>
          </w:tcPr>
          <w:p w14:paraId="61C2A210" w14:textId="2276D18A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40669" w:rsidRPr="00FB28B1" w14:paraId="7F8EEEC9" w14:textId="77777777" w:rsidTr="004D51E4">
        <w:trPr>
          <w:gridAfter w:val="1"/>
          <w:wAfter w:w="10" w:type="dxa"/>
          <w:trHeight w:val="329"/>
        </w:trPr>
        <w:tc>
          <w:tcPr>
            <w:tcW w:w="699" w:type="dxa"/>
          </w:tcPr>
          <w:p w14:paraId="0588E0EE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92" w:type="dxa"/>
          </w:tcPr>
          <w:p w14:paraId="6F29B180" w14:textId="06A901FB" w:rsidR="00B40669" w:rsidRPr="00FB28B1" w:rsidRDefault="00B40669" w:rsidP="004D51E4">
            <w:pPr>
              <w:pStyle w:val="ListParagraph"/>
              <w:numPr>
                <w:ilvl w:val="0"/>
                <w:numId w:val="9"/>
              </w:numPr>
              <w:spacing w:after="0"/>
              <w:ind w:left="350" w:hanging="35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Compare and contrast different </w:t>
            </w:r>
            <w:r w:rsidR="004D51E4">
              <w:rPr>
                <w:rFonts w:ascii="Times New Roman" w:hAnsi="Times New Roman" w:cs="Times New Roman"/>
                <w:sz w:val="30"/>
                <w:szCs w:val="30"/>
              </w:rPr>
              <w:t>network</w:t>
            </w: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 topologies.</w:t>
            </w:r>
          </w:p>
        </w:tc>
        <w:tc>
          <w:tcPr>
            <w:tcW w:w="783" w:type="dxa"/>
          </w:tcPr>
          <w:p w14:paraId="2D8B5E53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9" w:type="dxa"/>
          </w:tcPr>
          <w:p w14:paraId="56AE50D2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85" w:type="dxa"/>
          </w:tcPr>
          <w:p w14:paraId="785F6ABE" w14:textId="15E3347D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FB28B1" w:rsidRPr="00FB28B1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B40669" w:rsidRPr="00FB28B1" w14:paraId="1D31D583" w14:textId="77777777" w:rsidTr="004D51E4">
        <w:tc>
          <w:tcPr>
            <w:tcW w:w="11068" w:type="dxa"/>
            <w:gridSpan w:val="6"/>
          </w:tcPr>
          <w:p w14:paraId="296B8749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40669" w:rsidRPr="00FB28B1" w14:paraId="1FFD6BE0" w14:textId="77777777" w:rsidTr="004D51E4">
        <w:trPr>
          <w:gridAfter w:val="1"/>
          <w:wAfter w:w="10" w:type="dxa"/>
        </w:trPr>
        <w:tc>
          <w:tcPr>
            <w:tcW w:w="699" w:type="dxa"/>
          </w:tcPr>
          <w:p w14:paraId="1BD8BBD6" w14:textId="4B9E6614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AA3CAF" w:rsidRPr="00FB28B1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92" w:type="dxa"/>
          </w:tcPr>
          <w:p w14:paraId="64AAD1E3" w14:textId="77777777" w:rsidR="00B40669" w:rsidRPr="00FB28B1" w:rsidRDefault="00B40669" w:rsidP="004D51E4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What is Frequency Division Multiplexing, and how does it differ from other multiplexing techniques? Ten signals, each requiring 4000Hz, are multiplexed into a single channel using FDM. What is the minimum bandwidth required for the multiplexed channel? </w:t>
            </w:r>
          </w:p>
          <w:p w14:paraId="0842E6CE" w14:textId="77777777" w:rsidR="00B40669" w:rsidRPr="00FB28B1" w:rsidRDefault="00B40669" w:rsidP="004D51E4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Hint: Assume that the guard </w:t>
            </w:r>
            <w:proofErr w:type="gramStart"/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band are</w:t>
            </w:r>
            <w:proofErr w:type="gramEnd"/>
            <w:r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 400Hz wide.</w:t>
            </w:r>
          </w:p>
        </w:tc>
        <w:tc>
          <w:tcPr>
            <w:tcW w:w="783" w:type="dxa"/>
          </w:tcPr>
          <w:p w14:paraId="099D318D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99" w:type="dxa"/>
          </w:tcPr>
          <w:p w14:paraId="6E8290FD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85" w:type="dxa"/>
          </w:tcPr>
          <w:p w14:paraId="22011E8A" w14:textId="58DDDE53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FB28B1" w:rsidRPr="00FB28B1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B40669" w:rsidRPr="00FB28B1" w14:paraId="68142570" w14:textId="77777777" w:rsidTr="004D51E4">
        <w:tc>
          <w:tcPr>
            <w:tcW w:w="11068" w:type="dxa"/>
            <w:gridSpan w:val="6"/>
          </w:tcPr>
          <w:p w14:paraId="5960D4E6" w14:textId="77777777" w:rsidR="004D51E4" w:rsidRDefault="004D51E4" w:rsidP="004D51E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8203EC0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B40669" w:rsidRPr="00FB28B1" w14:paraId="199EE3AF" w14:textId="77777777" w:rsidTr="004D51E4">
        <w:trPr>
          <w:gridAfter w:val="1"/>
          <w:wAfter w:w="10" w:type="dxa"/>
        </w:trPr>
        <w:tc>
          <w:tcPr>
            <w:tcW w:w="699" w:type="dxa"/>
          </w:tcPr>
          <w:p w14:paraId="67ED23C9" w14:textId="16BEF5CB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AA3CAF" w:rsidRPr="00FB28B1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92" w:type="dxa"/>
          </w:tcPr>
          <w:p w14:paraId="0F82B7A8" w14:textId="5652F7A2" w:rsidR="00B40669" w:rsidRPr="00FB28B1" w:rsidRDefault="00B40669" w:rsidP="0058641A">
            <w:pPr>
              <w:pStyle w:val="ListParagraph"/>
              <w:numPr>
                <w:ilvl w:val="0"/>
                <w:numId w:val="10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What is the need of </w:t>
            </w:r>
            <w:r w:rsidR="0058641A">
              <w:rPr>
                <w:rFonts w:ascii="Times New Roman" w:hAnsi="Times New Roman" w:cs="Times New Roman"/>
                <w:sz w:val="30"/>
                <w:szCs w:val="30"/>
              </w:rPr>
              <w:t>f</w:t>
            </w: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low control? Explain the common approaches for flow control in data link layer.</w:t>
            </w:r>
          </w:p>
        </w:tc>
        <w:tc>
          <w:tcPr>
            <w:tcW w:w="783" w:type="dxa"/>
          </w:tcPr>
          <w:p w14:paraId="24CC4F25" w14:textId="36629BFA" w:rsidR="00B40669" w:rsidRPr="00FB28B1" w:rsidRDefault="00FB28B1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B40669" w:rsidRPr="00FB28B1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999" w:type="dxa"/>
          </w:tcPr>
          <w:p w14:paraId="4D05113D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85" w:type="dxa"/>
          </w:tcPr>
          <w:p w14:paraId="56731FFC" w14:textId="40FED08E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C33597" w:rsidRPr="00FB28B1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B40669" w:rsidRPr="00FB28B1" w14:paraId="64F3B8E9" w14:textId="77777777" w:rsidTr="004D51E4">
        <w:trPr>
          <w:gridAfter w:val="1"/>
          <w:wAfter w:w="10" w:type="dxa"/>
        </w:trPr>
        <w:tc>
          <w:tcPr>
            <w:tcW w:w="699" w:type="dxa"/>
          </w:tcPr>
          <w:p w14:paraId="7F9181F1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92" w:type="dxa"/>
          </w:tcPr>
          <w:p w14:paraId="0C3304CC" w14:textId="15A580E4" w:rsidR="00B40669" w:rsidRPr="00FB28B1" w:rsidRDefault="00B40669" w:rsidP="004D51E4">
            <w:pPr>
              <w:pStyle w:val="ListParagraph"/>
              <w:numPr>
                <w:ilvl w:val="0"/>
                <w:numId w:val="10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Explain the </w:t>
            </w:r>
            <w:r w:rsidR="00FB28B1"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CRC </w:t>
            </w: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error detection technique</w:t>
            </w:r>
            <w:r w:rsidR="00FB28B1"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 with an example.</w:t>
            </w:r>
          </w:p>
        </w:tc>
        <w:tc>
          <w:tcPr>
            <w:tcW w:w="783" w:type="dxa"/>
          </w:tcPr>
          <w:p w14:paraId="1C4BBE88" w14:textId="1E8D479F" w:rsidR="00B40669" w:rsidRPr="00FB28B1" w:rsidRDefault="00FB28B1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B40669" w:rsidRPr="00FB28B1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999" w:type="dxa"/>
          </w:tcPr>
          <w:p w14:paraId="20D938A1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85" w:type="dxa"/>
          </w:tcPr>
          <w:p w14:paraId="485E4E6E" w14:textId="2D016BCA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C33597" w:rsidRPr="00FB28B1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B40669" w:rsidRPr="00FB28B1" w14:paraId="10122CB3" w14:textId="77777777" w:rsidTr="004D51E4">
        <w:tc>
          <w:tcPr>
            <w:tcW w:w="11068" w:type="dxa"/>
            <w:gridSpan w:val="6"/>
          </w:tcPr>
          <w:p w14:paraId="7509B282" w14:textId="77777777" w:rsidR="00B40669" w:rsidRPr="00FB28B1" w:rsidRDefault="00B40669" w:rsidP="004D51E4">
            <w:pPr>
              <w:pStyle w:val="Heading1"/>
              <w:spacing w:before="0" w:after="0" w:line="276" w:lineRule="auto"/>
              <w:outlineLvl w:val="0"/>
              <w:rPr>
                <w:rFonts w:ascii="Times New Roman" w:hAnsi="Times New Roman"/>
                <w:sz w:val="30"/>
                <w:szCs w:val="30"/>
              </w:rPr>
            </w:pPr>
            <w:r w:rsidRPr="00FB28B1">
              <w:rPr>
                <w:rFonts w:ascii="Times New Roman" w:hAnsi="Times New Roman"/>
                <w:sz w:val="30"/>
                <w:szCs w:val="30"/>
              </w:rPr>
              <w:lastRenderedPageBreak/>
              <w:t>OR</w:t>
            </w:r>
          </w:p>
        </w:tc>
      </w:tr>
      <w:tr w:rsidR="00B40669" w:rsidRPr="00FB28B1" w14:paraId="0AEAB6F9" w14:textId="77777777" w:rsidTr="004D51E4">
        <w:trPr>
          <w:gridAfter w:val="1"/>
          <w:wAfter w:w="10" w:type="dxa"/>
        </w:trPr>
        <w:tc>
          <w:tcPr>
            <w:tcW w:w="699" w:type="dxa"/>
          </w:tcPr>
          <w:p w14:paraId="24499217" w14:textId="36E82F22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AA3CAF" w:rsidRPr="00FB28B1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92" w:type="dxa"/>
          </w:tcPr>
          <w:p w14:paraId="357645A3" w14:textId="77777777" w:rsidR="00B40669" w:rsidRPr="00FB28B1" w:rsidRDefault="00B40669" w:rsidP="004D51E4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Find the minimum Hamming distance for Correction of 2 errors and Detection of 3 errors or correction of 2 errors.  A block of bits with </w:t>
            </w:r>
            <w:r w:rsidRPr="00FB28B1"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  <w:t xml:space="preserve">n </w:t>
            </w: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rows and </w:t>
            </w:r>
            <w:r w:rsidRPr="00FB28B1"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  <w:t xml:space="preserve">k </w:t>
            </w: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columns uses horizontal and vertical parity bits for error detection. Derive an expression for the probability that the error will be undetected.</w:t>
            </w:r>
          </w:p>
          <w:p w14:paraId="155A4A6B" w14:textId="77777777" w:rsidR="00B40669" w:rsidRPr="00FB28B1" w:rsidRDefault="00B40669" w:rsidP="004D51E4">
            <w:pPr>
              <w:pStyle w:val="ListParagraph"/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Hint: Exactly 4 bits are inverted due to transmission errors.</w:t>
            </w:r>
          </w:p>
        </w:tc>
        <w:tc>
          <w:tcPr>
            <w:tcW w:w="783" w:type="dxa"/>
          </w:tcPr>
          <w:p w14:paraId="43E5BA4C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99" w:type="dxa"/>
          </w:tcPr>
          <w:p w14:paraId="5F28BDC4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85" w:type="dxa"/>
          </w:tcPr>
          <w:p w14:paraId="3904DEF9" w14:textId="1ECF667E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B40669" w:rsidRPr="00FB28B1" w14:paraId="0FB66581" w14:textId="77777777" w:rsidTr="004D51E4">
        <w:tc>
          <w:tcPr>
            <w:tcW w:w="11068" w:type="dxa"/>
            <w:gridSpan w:val="6"/>
          </w:tcPr>
          <w:p w14:paraId="72D46799" w14:textId="77777777" w:rsidR="004D51E4" w:rsidRDefault="004D51E4" w:rsidP="004D51E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97A30FE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B40669" w:rsidRPr="00FB28B1" w14:paraId="5F3C7C8E" w14:textId="77777777" w:rsidTr="004D51E4">
        <w:trPr>
          <w:gridAfter w:val="1"/>
          <w:wAfter w:w="10" w:type="dxa"/>
        </w:trPr>
        <w:tc>
          <w:tcPr>
            <w:tcW w:w="699" w:type="dxa"/>
          </w:tcPr>
          <w:p w14:paraId="6360C88C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7692" w:type="dxa"/>
          </w:tcPr>
          <w:p w14:paraId="12FA9607" w14:textId="77777777" w:rsidR="00B40669" w:rsidRPr="00FB28B1" w:rsidRDefault="00B40669" w:rsidP="004D51E4">
            <w:pPr>
              <w:pStyle w:val="ListParagraph"/>
              <w:numPr>
                <w:ilvl w:val="0"/>
                <w:numId w:val="11"/>
              </w:numPr>
              <w:spacing w:after="0"/>
              <w:ind w:left="350" w:hanging="35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Explain the process of IP address assignment using BOOTP and DHCP.</w:t>
            </w:r>
          </w:p>
        </w:tc>
        <w:tc>
          <w:tcPr>
            <w:tcW w:w="783" w:type="dxa"/>
          </w:tcPr>
          <w:p w14:paraId="325A44FD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9" w:type="dxa"/>
          </w:tcPr>
          <w:p w14:paraId="4C156B76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85" w:type="dxa"/>
          </w:tcPr>
          <w:p w14:paraId="6CC867A1" w14:textId="4F380BD6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40669" w:rsidRPr="00FB28B1" w14:paraId="617E8A47" w14:textId="77777777" w:rsidTr="004D51E4">
        <w:trPr>
          <w:gridAfter w:val="1"/>
          <w:wAfter w:w="10" w:type="dxa"/>
        </w:trPr>
        <w:tc>
          <w:tcPr>
            <w:tcW w:w="699" w:type="dxa"/>
          </w:tcPr>
          <w:p w14:paraId="2E83312C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92" w:type="dxa"/>
          </w:tcPr>
          <w:p w14:paraId="7A0239CD" w14:textId="52CE1630" w:rsidR="00B40669" w:rsidRPr="00FB28B1" w:rsidRDefault="00FB28B1" w:rsidP="004D51E4">
            <w:pPr>
              <w:pStyle w:val="ListParagraph"/>
              <w:numPr>
                <w:ilvl w:val="0"/>
                <w:numId w:val="11"/>
              </w:numPr>
              <w:spacing w:after="0"/>
              <w:ind w:left="350" w:hanging="35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Outline the</w:t>
            </w:r>
            <w:r w:rsidR="00B40669"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 primary functions of delivery, forwarding, and unicast routing protocols</w:t>
            </w:r>
          </w:p>
        </w:tc>
        <w:tc>
          <w:tcPr>
            <w:tcW w:w="783" w:type="dxa"/>
          </w:tcPr>
          <w:p w14:paraId="42705EFD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9" w:type="dxa"/>
          </w:tcPr>
          <w:p w14:paraId="6BF8F0F1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85" w:type="dxa"/>
          </w:tcPr>
          <w:p w14:paraId="48403002" w14:textId="342AE08B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40669" w:rsidRPr="00FB28B1" w14:paraId="5D74FBA7" w14:textId="77777777" w:rsidTr="004D51E4">
        <w:tc>
          <w:tcPr>
            <w:tcW w:w="11068" w:type="dxa"/>
            <w:gridSpan w:val="6"/>
          </w:tcPr>
          <w:p w14:paraId="4E8B9F8E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40669" w:rsidRPr="00FB28B1" w14:paraId="5CE3E70C" w14:textId="77777777" w:rsidTr="004D51E4">
        <w:trPr>
          <w:gridAfter w:val="1"/>
          <w:wAfter w:w="10" w:type="dxa"/>
          <w:trHeight w:val="70"/>
        </w:trPr>
        <w:tc>
          <w:tcPr>
            <w:tcW w:w="699" w:type="dxa"/>
          </w:tcPr>
          <w:p w14:paraId="6BE7132D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6</w:t>
            </w:r>
          </w:p>
        </w:tc>
        <w:tc>
          <w:tcPr>
            <w:tcW w:w="7692" w:type="dxa"/>
          </w:tcPr>
          <w:p w14:paraId="1AD79990" w14:textId="77777777" w:rsidR="00B40669" w:rsidRPr="00FB28B1" w:rsidRDefault="00B40669" w:rsidP="004D51E4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Describe the process of address mapping using ARP and RARP, including the role of ARP cache and RARP servers.</w:t>
            </w:r>
          </w:p>
        </w:tc>
        <w:tc>
          <w:tcPr>
            <w:tcW w:w="783" w:type="dxa"/>
          </w:tcPr>
          <w:p w14:paraId="5C2AF8A9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99" w:type="dxa"/>
          </w:tcPr>
          <w:p w14:paraId="779252F1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85" w:type="dxa"/>
          </w:tcPr>
          <w:p w14:paraId="4384E8CD" w14:textId="6BF4F921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40669" w:rsidRPr="00FB28B1" w14:paraId="295A571A" w14:textId="77777777" w:rsidTr="004D51E4">
        <w:tc>
          <w:tcPr>
            <w:tcW w:w="11068" w:type="dxa"/>
            <w:gridSpan w:val="6"/>
          </w:tcPr>
          <w:p w14:paraId="599755F0" w14:textId="77777777" w:rsidR="004D51E4" w:rsidRDefault="004D51E4" w:rsidP="004D51E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2E23AAC0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B40669" w:rsidRPr="00FB28B1" w14:paraId="5D0E0A3D" w14:textId="77777777" w:rsidTr="004D51E4">
        <w:trPr>
          <w:gridAfter w:val="1"/>
          <w:wAfter w:w="10" w:type="dxa"/>
        </w:trPr>
        <w:tc>
          <w:tcPr>
            <w:tcW w:w="699" w:type="dxa"/>
          </w:tcPr>
          <w:p w14:paraId="09CC41A3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7</w:t>
            </w:r>
          </w:p>
        </w:tc>
        <w:tc>
          <w:tcPr>
            <w:tcW w:w="7692" w:type="dxa"/>
          </w:tcPr>
          <w:p w14:paraId="7BFEBEBC" w14:textId="77777777" w:rsidR="00B40669" w:rsidRPr="00FB28B1" w:rsidRDefault="00B40669" w:rsidP="004D51E4">
            <w:pPr>
              <w:pStyle w:val="ListParagraph"/>
              <w:numPr>
                <w:ilvl w:val="0"/>
                <w:numId w:val="12"/>
              </w:numPr>
              <w:spacing w:after="0"/>
              <w:ind w:left="350" w:hanging="35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Explain the difference between connectionless and connection-oriented protocols.</w:t>
            </w:r>
          </w:p>
        </w:tc>
        <w:tc>
          <w:tcPr>
            <w:tcW w:w="783" w:type="dxa"/>
          </w:tcPr>
          <w:p w14:paraId="76E83F29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9" w:type="dxa"/>
          </w:tcPr>
          <w:p w14:paraId="46CBF451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85" w:type="dxa"/>
          </w:tcPr>
          <w:p w14:paraId="19689AF9" w14:textId="30064F84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C33597" w:rsidRPr="00FB28B1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B40669" w:rsidRPr="00FB28B1" w14:paraId="1E2A6630" w14:textId="77777777" w:rsidTr="004D51E4">
        <w:trPr>
          <w:gridAfter w:val="1"/>
          <w:wAfter w:w="10" w:type="dxa"/>
        </w:trPr>
        <w:tc>
          <w:tcPr>
            <w:tcW w:w="699" w:type="dxa"/>
          </w:tcPr>
          <w:p w14:paraId="7EABA072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92" w:type="dxa"/>
          </w:tcPr>
          <w:p w14:paraId="193730E6" w14:textId="5F3C0E89" w:rsidR="00B40669" w:rsidRPr="00FB28B1" w:rsidRDefault="00B40669" w:rsidP="004D51E4">
            <w:pPr>
              <w:pStyle w:val="ListParagraph"/>
              <w:numPr>
                <w:ilvl w:val="0"/>
                <w:numId w:val="12"/>
              </w:numPr>
              <w:spacing w:after="0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Give the format of the UDP segment </w:t>
            </w:r>
            <w:r w:rsidR="00FB28B1" w:rsidRPr="00FB28B1">
              <w:rPr>
                <w:rFonts w:ascii="Times New Roman" w:hAnsi="Times New Roman" w:cs="Times New Roman"/>
                <w:sz w:val="30"/>
                <w:szCs w:val="30"/>
              </w:rPr>
              <w:t>and mention</w:t>
            </w: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 when UDP is preferred </w:t>
            </w:r>
            <w:r w:rsidR="00FB28B1"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over </w:t>
            </w: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TCP</w:t>
            </w:r>
            <w:r w:rsidR="00FB28B1" w:rsidRPr="00FB28B1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755BA837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9" w:type="dxa"/>
          </w:tcPr>
          <w:p w14:paraId="58513CD1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85" w:type="dxa"/>
          </w:tcPr>
          <w:p w14:paraId="3F96FB10" w14:textId="7D253D69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B40669" w:rsidRPr="00FB28B1" w14:paraId="7D5AFB59" w14:textId="77777777" w:rsidTr="004D51E4">
        <w:tc>
          <w:tcPr>
            <w:tcW w:w="11068" w:type="dxa"/>
            <w:gridSpan w:val="6"/>
          </w:tcPr>
          <w:p w14:paraId="5B9EFCF4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40669" w:rsidRPr="00FB28B1" w14:paraId="2AC5ABAB" w14:textId="77777777" w:rsidTr="004D51E4">
        <w:trPr>
          <w:gridAfter w:val="1"/>
          <w:wAfter w:w="10" w:type="dxa"/>
        </w:trPr>
        <w:tc>
          <w:tcPr>
            <w:tcW w:w="699" w:type="dxa"/>
          </w:tcPr>
          <w:p w14:paraId="266975F3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8</w:t>
            </w:r>
          </w:p>
        </w:tc>
        <w:tc>
          <w:tcPr>
            <w:tcW w:w="7692" w:type="dxa"/>
          </w:tcPr>
          <w:p w14:paraId="36DEC56B" w14:textId="77777777" w:rsidR="00B40669" w:rsidRPr="00FB28B1" w:rsidRDefault="00B40669" w:rsidP="004D51E4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How would you configure SCTP to optimize congestion control for a specific network scenario? Compare and contrast SCTP congestion control with TCP congestion control. </w:t>
            </w:r>
          </w:p>
        </w:tc>
        <w:tc>
          <w:tcPr>
            <w:tcW w:w="783" w:type="dxa"/>
          </w:tcPr>
          <w:p w14:paraId="1B48610E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99" w:type="dxa"/>
          </w:tcPr>
          <w:p w14:paraId="42C01EFE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85" w:type="dxa"/>
          </w:tcPr>
          <w:p w14:paraId="5F71C5FF" w14:textId="18B1E9C5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40669" w:rsidRPr="00FB28B1" w14:paraId="44A5A8CB" w14:textId="77777777" w:rsidTr="004D51E4">
        <w:tc>
          <w:tcPr>
            <w:tcW w:w="11068" w:type="dxa"/>
            <w:gridSpan w:val="6"/>
          </w:tcPr>
          <w:p w14:paraId="1DC8ADAF" w14:textId="77777777" w:rsidR="004D51E4" w:rsidRDefault="004D51E4" w:rsidP="004D51E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C578567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B40669" w:rsidRPr="00FB28B1" w14:paraId="2605039B" w14:textId="77777777" w:rsidTr="004D51E4">
        <w:trPr>
          <w:gridAfter w:val="1"/>
          <w:wAfter w:w="10" w:type="dxa"/>
          <w:trHeight w:val="123"/>
        </w:trPr>
        <w:tc>
          <w:tcPr>
            <w:tcW w:w="699" w:type="dxa"/>
          </w:tcPr>
          <w:p w14:paraId="22494EA3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9</w:t>
            </w:r>
          </w:p>
        </w:tc>
        <w:tc>
          <w:tcPr>
            <w:tcW w:w="7692" w:type="dxa"/>
          </w:tcPr>
          <w:p w14:paraId="715A835A" w14:textId="77777777" w:rsidR="00B40669" w:rsidRPr="00FB28B1" w:rsidRDefault="00B40669" w:rsidP="004D51E4">
            <w:pPr>
              <w:pStyle w:val="ListParagraph"/>
              <w:numPr>
                <w:ilvl w:val="0"/>
                <w:numId w:val="8"/>
              </w:numPr>
              <w:spacing w:after="0"/>
              <w:ind w:left="350" w:hanging="283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  Discuss in detail about File Transfer Protocol process.</w:t>
            </w:r>
          </w:p>
        </w:tc>
        <w:tc>
          <w:tcPr>
            <w:tcW w:w="783" w:type="dxa"/>
          </w:tcPr>
          <w:p w14:paraId="386E001E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9" w:type="dxa"/>
          </w:tcPr>
          <w:p w14:paraId="6F075271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85" w:type="dxa"/>
          </w:tcPr>
          <w:p w14:paraId="06F2A733" w14:textId="7C61F185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40669" w:rsidRPr="00FB28B1" w14:paraId="28EC2495" w14:textId="77777777" w:rsidTr="004D51E4">
        <w:trPr>
          <w:gridAfter w:val="1"/>
          <w:wAfter w:w="10" w:type="dxa"/>
        </w:trPr>
        <w:tc>
          <w:tcPr>
            <w:tcW w:w="699" w:type="dxa"/>
          </w:tcPr>
          <w:p w14:paraId="29680E01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92" w:type="dxa"/>
          </w:tcPr>
          <w:p w14:paraId="17EDF4C9" w14:textId="1C2F92D4" w:rsidR="00B40669" w:rsidRPr="00FB28B1" w:rsidRDefault="00FB28B1" w:rsidP="004D51E4">
            <w:pPr>
              <w:pStyle w:val="ListParagraph"/>
              <w:numPr>
                <w:ilvl w:val="0"/>
                <w:numId w:val="8"/>
              </w:numPr>
              <w:spacing w:after="0"/>
              <w:ind w:left="492" w:hanging="425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Illustrate </w:t>
            </w:r>
            <w:r w:rsidR="00B40669" w:rsidRPr="00FB28B1">
              <w:rPr>
                <w:rFonts w:ascii="Times New Roman" w:hAnsi="Times New Roman" w:cs="Times New Roman"/>
                <w:sz w:val="30"/>
                <w:szCs w:val="30"/>
              </w:rPr>
              <w:t xml:space="preserve">architecture of E-Mail </w:t>
            </w: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and discuss on its components.</w:t>
            </w:r>
          </w:p>
        </w:tc>
        <w:tc>
          <w:tcPr>
            <w:tcW w:w="783" w:type="dxa"/>
          </w:tcPr>
          <w:p w14:paraId="1ED4943F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99" w:type="dxa"/>
          </w:tcPr>
          <w:p w14:paraId="5C47E477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85" w:type="dxa"/>
          </w:tcPr>
          <w:p w14:paraId="4D14902E" w14:textId="43BC1C1E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FB28B1" w:rsidRPr="00FB28B1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B40669" w:rsidRPr="00FB28B1" w14:paraId="7EFAAE6F" w14:textId="77777777" w:rsidTr="004D51E4">
        <w:tc>
          <w:tcPr>
            <w:tcW w:w="11068" w:type="dxa"/>
            <w:gridSpan w:val="6"/>
          </w:tcPr>
          <w:p w14:paraId="064422E0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40669" w:rsidRPr="00FB28B1" w14:paraId="7253145C" w14:textId="77777777" w:rsidTr="004D51E4">
        <w:trPr>
          <w:gridAfter w:val="1"/>
          <w:wAfter w:w="10" w:type="dxa"/>
        </w:trPr>
        <w:tc>
          <w:tcPr>
            <w:tcW w:w="699" w:type="dxa"/>
          </w:tcPr>
          <w:p w14:paraId="7202C7F7" w14:textId="77777777" w:rsidR="00B40669" w:rsidRPr="00FB28B1" w:rsidRDefault="00B40669" w:rsidP="004D51E4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  <w:tc>
          <w:tcPr>
            <w:tcW w:w="7692" w:type="dxa"/>
          </w:tcPr>
          <w:p w14:paraId="6FBE4171" w14:textId="77777777" w:rsidR="00B40669" w:rsidRPr="00FB28B1" w:rsidRDefault="00B40669" w:rsidP="004D51E4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Compare and contrast the advantages and disadvantages of using a network-based firewall versus a host-based firewall.</w:t>
            </w:r>
          </w:p>
        </w:tc>
        <w:tc>
          <w:tcPr>
            <w:tcW w:w="783" w:type="dxa"/>
          </w:tcPr>
          <w:p w14:paraId="70E18FD9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99" w:type="dxa"/>
          </w:tcPr>
          <w:p w14:paraId="18586528" w14:textId="77777777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85" w:type="dxa"/>
          </w:tcPr>
          <w:p w14:paraId="122D639C" w14:textId="20528E3C" w:rsidR="00B40669" w:rsidRPr="00FB28B1" w:rsidRDefault="00B40669" w:rsidP="004D51E4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FB28B1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</w:tbl>
    <w:p w14:paraId="78411291" w14:textId="77777777" w:rsidR="00B40669" w:rsidRPr="00FB28B1" w:rsidRDefault="00B40669" w:rsidP="00B4066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73723C55" w14:textId="77777777" w:rsidR="00B40669" w:rsidRPr="00FB28B1" w:rsidRDefault="00B40669" w:rsidP="00B4066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FB28B1">
        <w:rPr>
          <w:rFonts w:ascii="Times New Roman" w:hAnsi="Times New Roman" w:cs="Times New Roman"/>
          <w:sz w:val="30"/>
          <w:szCs w:val="30"/>
        </w:rPr>
        <w:t>****</w:t>
      </w:r>
    </w:p>
    <w:p w14:paraId="3CC90681" w14:textId="77777777" w:rsidR="00B40669" w:rsidRPr="00D80AEB" w:rsidRDefault="00B40669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B40669" w:rsidRPr="00D80AEB" w:rsidSect="007D227C">
      <w:footerReference w:type="default" r:id="rId9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F4D3C" w14:textId="77777777" w:rsidR="00F4453E" w:rsidRDefault="00F4453E" w:rsidP="00C57D16">
      <w:pPr>
        <w:spacing w:after="0" w:line="240" w:lineRule="auto"/>
      </w:pPr>
      <w:r>
        <w:separator/>
      </w:r>
    </w:p>
  </w:endnote>
  <w:endnote w:type="continuationSeparator" w:id="0">
    <w:p w14:paraId="474820AD" w14:textId="77777777" w:rsidR="00F4453E" w:rsidRDefault="00F4453E" w:rsidP="00C57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25280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BF258BF" w14:textId="539E9A50" w:rsidR="00C57D16" w:rsidRDefault="00C57D1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591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591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DED61A" w14:textId="77777777" w:rsidR="00C57D16" w:rsidRDefault="00C57D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49C582" w14:textId="77777777" w:rsidR="00F4453E" w:rsidRDefault="00F4453E" w:rsidP="00C57D16">
      <w:pPr>
        <w:spacing w:after="0" w:line="240" w:lineRule="auto"/>
      </w:pPr>
      <w:r>
        <w:separator/>
      </w:r>
    </w:p>
  </w:footnote>
  <w:footnote w:type="continuationSeparator" w:id="0">
    <w:p w14:paraId="77C0A341" w14:textId="77777777" w:rsidR="00F4453E" w:rsidRDefault="00F4453E" w:rsidP="00C57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37A36"/>
    <w:multiLevelType w:val="hybridMultilevel"/>
    <w:tmpl w:val="7B386F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C016A"/>
    <w:multiLevelType w:val="multilevel"/>
    <w:tmpl w:val="8BE08A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2"/>
  </w:num>
  <w:num w:numId="5">
    <w:abstractNumId w:val="10"/>
  </w:num>
  <w:num w:numId="6">
    <w:abstractNumId w:val="4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  <w:num w:numId="11">
    <w:abstractNumId w:val="11"/>
  </w:num>
  <w:num w:numId="12">
    <w:abstractNumId w:val="6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75F96"/>
    <w:rsid w:val="000D405D"/>
    <w:rsid w:val="00117510"/>
    <w:rsid w:val="00180834"/>
    <w:rsid w:val="001A1EE7"/>
    <w:rsid w:val="002036C8"/>
    <w:rsid w:val="00221FFD"/>
    <w:rsid w:val="0024562F"/>
    <w:rsid w:val="00272F85"/>
    <w:rsid w:val="002A22F5"/>
    <w:rsid w:val="00331832"/>
    <w:rsid w:val="00381761"/>
    <w:rsid w:val="003B03F8"/>
    <w:rsid w:val="003B1B07"/>
    <w:rsid w:val="003B591F"/>
    <w:rsid w:val="0049451B"/>
    <w:rsid w:val="00495227"/>
    <w:rsid w:val="004D0423"/>
    <w:rsid w:val="004D51E4"/>
    <w:rsid w:val="004F1062"/>
    <w:rsid w:val="00512A81"/>
    <w:rsid w:val="005430A0"/>
    <w:rsid w:val="005548F3"/>
    <w:rsid w:val="005716BE"/>
    <w:rsid w:val="0058641A"/>
    <w:rsid w:val="005916C7"/>
    <w:rsid w:val="005D4656"/>
    <w:rsid w:val="005F1CC0"/>
    <w:rsid w:val="00605F7A"/>
    <w:rsid w:val="00675CEA"/>
    <w:rsid w:val="006D5F3D"/>
    <w:rsid w:val="007157E1"/>
    <w:rsid w:val="007C2359"/>
    <w:rsid w:val="007D227C"/>
    <w:rsid w:val="00813CEA"/>
    <w:rsid w:val="00860D05"/>
    <w:rsid w:val="00972DEF"/>
    <w:rsid w:val="009E14A5"/>
    <w:rsid w:val="009E7D74"/>
    <w:rsid w:val="00A05DFB"/>
    <w:rsid w:val="00A2342E"/>
    <w:rsid w:val="00A243C9"/>
    <w:rsid w:val="00A672A3"/>
    <w:rsid w:val="00AA3CAF"/>
    <w:rsid w:val="00AC639C"/>
    <w:rsid w:val="00B40669"/>
    <w:rsid w:val="00BD21D9"/>
    <w:rsid w:val="00C046DB"/>
    <w:rsid w:val="00C33597"/>
    <w:rsid w:val="00C57D16"/>
    <w:rsid w:val="00D16987"/>
    <w:rsid w:val="00D30706"/>
    <w:rsid w:val="00D46E45"/>
    <w:rsid w:val="00D80AEB"/>
    <w:rsid w:val="00DB67B3"/>
    <w:rsid w:val="00DD2F91"/>
    <w:rsid w:val="00E33D35"/>
    <w:rsid w:val="00E73D59"/>
    <w:rsid w:val="00F41B43"/>
    <w:rsid w:val="00F4453E"/>
    <w:rsid w:val="00F71A3D"/>
    <w:rsid w:val="00FB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0669"/>
    <w:pPr>
      <w:keepNext/>
      <w:spacing w:before="90" w:after="80" w:line="240" w:lineRule="auto"/>
      <w:jc w:val="center"/>
      <w:outlineLvl w:val="0"/>
    </w:pPr>
    <w:rPr>
      <w:rFonts w:asciiTheme="majorHAnsi" w:eastAsia="Times New Roman" w:hAnsiTheme="majorHAnsi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D16"/>
    <w:rPr>
      <w:rFonts w:eastAsiaTheme="minorEastAsia"/>
      <w:kern w:val="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B40669"/>
    <w:rPr>
      <w:rFonts w:asciiTheme="majorHAnsi" w:eastAsia="Times New Roman" w:hAnsiTheme="majorHAnsi" w:cs="Times New Roman"/>
      <w:b/>
      <w:bCs/>
      <w:kern w:val="0"/>
      <w:sz w:val="24"/>
      <w:szCs w:val="24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0669"/>
    <w:pPr>
      <w:keepNext/>
      <w:spacing w:before="90" w:after="80" w:line="240" w:lineRule="auto"/>
      <w:jc w:val="center"/>
      <w:outlineLvl w:val="0"/>
    </w:pPr>
    <w:rPr>
      <w:rFonts w:asciiTheme="majorHAnsi" w:eastAsia="Times New Roman" w:hAnsiTheme="majorHAnsi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D16"/>
    <w:rPr>
      <w:rFonts w:eastAsiaTheme="minorEastAsia"/>
      <w:kern w:val="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B40669"/>
    <w:rPr>
      <w:rFonts w:asciiTheme="majorHAnsi" w:eastAsia="Times New Roman" w:hAnsiTheme="majorHAnsi" w:cs="Times New Roman"/>
      <w:b/>
      <w:bCs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6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94659-6028-4870-A67F-FA7C66B8C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48</cp:revision>
  <cp:lastPrinted>2024-12-21T07:39:00Z</cp:lastPrinted>
  <dcterms:created xsi:type="dcterms:W3CDTF">2023-03-23T04:54:00Z</dcterms:created>
  <dcterms:modified xsi:type="dcterms:W3CDTF">2024-12-21T07:39:00Z</dcterms:modified>
</cp:coreProperties>
</file>